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05A1" w14:textId="749D5DA1" w:rsidR="004B6CC4" w:rsidRPr="00212B5D" w:rsidRDefault="004B6CC4" w:rsidP="0004110B">
      <w:pPr>
        <w:rPr>
          <w:rFonts w:eastAsia="Times New Roman"/>
          <w:u w:val="single"/>
        </w:rPr>
      </w:pPr>
      <w:r w:rsidRPr="00212B5D">
        <w:rPr>
          <w:rFonts w:eastAsia="Times New Roman"/>
          <w:u w:val="single"/>
        </w:rPr>
        <w:t xml:space="preserve">Résumé de thèse de Doctorat de Monsieur Loïc </w:t>
      </w:r>
      <w:r w:rsidR="00212B5D" w:rsidRPr="00212B5D">
        <w:rPr>
          <w:rFonts w:eastAsia="Times New Roman"/>
          <w:u w:val="single"/>
        </w:rPr>
        <w:t>REBOURSIERE</w:t>
      </w:r>
    </w:p>
    <w:p w14:paraId="3B136A7E" w14:textId="77777777" w:rsidR="004B6CC4" w:rsidRDefault="004B6CC4" w:rsidP="0004110B">
      <w:pPr>
        <w:rPr>
          <w:rFonts w:eastAsia="Times New Roman"/>
        </w:rPr>
      </w:pPr>
    </w:p>
    <w:p w14:paraId="5594DC08" w14:textId="2F2BB6E0" w:rsidR="0004110B" w:rsidRPr="0004110B" w:rsidRDefault="0004110B" w:rsidP="0004110B">
      <w:pPr>
        <w:rPr>
          <w:rFonts w:eastAsia="Times New Roman"/>
        </w:rPr>
      </w:pPr>
      <w:r w:rsidRPr="0004110B">
        <w:rPr>
          <w:rFonts w:eastAsia="Times New Roman"/>
        </w:rPr>
        <w:t>Organologie, généalogie et pratique de la guitare hexaphonique : du traitement individuel des cordes au contrôle du geste instrumental</w:t>
      </w:r>
    </w:p>
    <w:p w14:paraId="1AE6A78C" w14:textId="651EF656" w:rsidR="004355B5" w:rsidRDefault="004355B5"/>
    <w:p w14:paraId="7DAE1D9B" w14:textId="77777777" w:rsidR="0004110B" w:rsidRDefault="0004110B" w:rsidP="0004110B">
      <w:pPr>
        <w:jc w:val="both"/>
        <w:rPr>
          <w:rFonts w:ascii="Times New Roman" w:hAnsi="Times New Roman" w:cs="Times New Roman"/>
          <w:color w:val="000000"/>
          <w:sz w:val="24"/>
          <w:szCs w:val="24"/>
          <w:lang w:eastAsia="fr-FR"/>
        </w:rPr>
      </w:pPr>
      <w:r>
        <w:rPr>
          <w:rFonts w:ascii="Times New Roman" w:hAnsi="Times New Roman" w:cs="Times New Roman"/>
          <w:color w:val="000000"/>
          <w:lang w:eastAsia="fr-FR"/>
        </w:rPr>
        <w:t>FR</w:t>
      </w:r>
    </w:p>
    <w:p w14:paraId="1BB2CE87" w14:textId="77777777" w:rsidR="0004110B" w:rsidRDefault="0004110B" w:rsidP="0004110B">
      <w:pPr>
        <w:jc w:val="both"/>
        <w:rPr>
          <w:rFonts w:ascii="Times New Roman" w:hAnsi="Times New Roman" w:cs="Times New Roman"/>
          <w:color w:val="000000"/>
          <w:lang w:eastAsia="fr-FR"/>
        </w:rPr>
      </w:pPr>
      <w:r>
        <w:rPr>
          <w:rFonts w:ascii="Times New Roman" w:hAnsi="Times New Roman" w:cs="Times New Roman"/>
          <w:color w:val="000000"/>
          <w:lang w:eastAsia="fr-FR"/>
        </w:rPr>
        <w:t xml:space="preserve">La guitare hexaphonique est une guitare électrique ou électrifiée possédant 6 cordes et un système de captation du son individuel pour chacune de ces cordes. L’ensemble des 6 capteurs forment le microphone hexaphonique. Ce type de dispositif permet, entre autres, la commande de synthétiseur sonore par le jeu instrumental ou l’application de traitements sonores indépendants pour chaque corde. Malgré l’intégration de ces deux usages dans des produits commerciaux depuis les années 1970, ceux-ci connaissent des adoptions très différentes. L’exposé présentera les résultats de la thèse qui une approche triple : organologique, technique et d’analyse de pratiques </w:t>
      </w:r>
      <w:proofErr w:type="spellStart"/>
      <w:r>
        <w:rPr>
          <w:rFonts w:ascii="Times New Roman" w:hAnsi="Times New Roman" w:cs="Times New Roman"/>
          <w:color w:val="000000"/>
          <w:lang w:eastAsia="fr-FR"/>
        </w:rPr>
        <w:t>guitaristiques</w:t>
      </w:r>
      <w:proofErr w:type="spellEnd"/>
      <w:r>
        <w:rPr>
          <w:rFonts w:ascii="Times New Roman" w:hAnsi="Times New Roman" w:cs="Times New Roman"/>
          <w:color w:val="000000"/>
          <w:lang w:eastAsia="fr-FR"/>
        </w:rPr>
        <w:t>. Cette triple approche a été mise en place pour tenter de comprendre de manière fine, pourquoi l’usage de traitements sonores hexaphoniques ne s’est, jusqu’à présent, quasiment pas développé, quels sont les potentiels sonores d’une telle approche de l’instrument et en quoi la pratique instrumentale est, ou non, modifiée par cette approche ?</w:t>
      </w:r>
    </w:p>
    <w:p w14:paraId="35A9D767" w14:textId="77777777" w:rsidR="0004110B" w:rsidRDefault="0004110B" w:rsidP="0004110B">
      <w:pPr>
        <w:jc w:val="both"/>
        <w:rPr>
          <w:rFonts w:ascii="Times New Roman" w:hAnsi="Times New Roman" w:cs="Times New Roman"/>
          <w:color w:val="000000"/>
          <w:lang w:eastAsia="fr-FR"/>
        </w:rPr>
      </w:pPr>
    </w:p>
    <w:p w14:paraId="4FB95366" w14:textId="77777777" w:rsidR="0004110B" w:rsidRDefault="0004110B" w:rsidP="0004110B">
      <w:pPr>
        <w:jc w:val="both"/>
        <w:rPr>
          <w:rFonts w:ascii="Times New Roman" w:hAnsi="Times New Roman" w:cs="Times New Roman"/>
          <w:color w:val="000000"/>
          <w:lang w:val="en-US" w:eastAsia="fr-FR"/>
        </w:rPr>
      </w:pPr>
      <w:r>
        <w:rPr>
          <w:rFonts w:ascii="Times New Roman" w:hAnsi="Times New Roman" w:cs="Times New Roman"/>
          <w:color w:val="000000"/>
          <w:lang w:val="en-US" w:eastAsia="fr-FR"/>
        </w:rPr>
        <w:t>EN</w:t>
      </w:r>
    </w:p>
    <w:p w14:paraId="13C146C0" w14:textId="77777777" w:rsidR="0004110B" w:rsidRDefault="0004110B" w:rsidP="0004110B">
      <w:pPr>
        <w:jc w:val="both"/>
        <w:rPr>
          <w:lang w:val="en-US"/>
        </w:rPr>
      </w:pPr>
      <w:r>
        <w:rPr>
          <w:lang w:val="en-US"/>
        </w:rPr>
        <w:t xml:space="preserve">The </w:t>
      </w:r>
      <w:proofErr w:type="spellStart"/>
      <w:r>
        <w:rPr>
          <w:lang w:val="en-US"/>
        </w:rPr>
        <w:t>hexaphonic</w:t>
      </w:r>
      <w:proofErr w:type="spellEnd"/>
      <w:r>
        <w:rPr>
          <w:lang w:val="en-US"/>
        </w:rPr>
        <w:t xml:space="preserve"> guitar is an electric or electrified guitar with 6 strings and an individual sound pickup system for each string. The 6 sensors together form the </w:t>
      </w:r>
      <w:proofErr w:type="spellStart"/>
      <w:r>
        <w:rPr>
          <w:lang w:val="en-US"/>
        </w:rPr>
        <w:t>hexaphonic</w:t>
      </w:r>
      <w:proofErr w:type="spellEnd"/>
      <w:r>
        <w:rPr>
          <w:lang w:val="en-US"/>
        </w:rPr>
        <w:t xml:space="preserve"> pickup. This type of device allows, among other things, the control of a sound synthesizer by the instrumental playing or the application of independent sound effects for each string. Despite the integration of these two uses in commercial products since the 1970s, they have been adopted in very different ways. The presentation will present the results of the thesis that uses a triple approach: </w:t>
      </w:r>
      <w:proofErr w:type="spellStart"/>
      <w:r>
        <w:rPr>
          <w:lang w:val="en-US"/>
        </w:rPr>
        <w:t>organological</w:t>
      </w:r>
      <w:proofErr w:type="spellEnd"/>
      <w:r>
        <w:rPr>
          <w:lang w:val="en-US"/>
        </w:rPr>
        <w:t xml:space="preserve">, technical and analysis of guitar playing practices. This triple approach was set up to try to understand in a fine way, why the use of </w:t>
      </w:r>
      <w:proofErr w:type="spellStart"/>
      <w:r>
        <w:rPr>
          <w:lang w:val="en-US"/>
        </w:rPr>
        <w:t>hexaphonic</w:t>
      </w:r>
      <w:proofErr w:type="spellEnd"/>
      <w:r>
        <w:rPr>
          <w:lang w:val="en-US"/>
        </w:rPr>
        <w:t xml:space="preserve"> sound effects has, until now, hardly developed, what are the sound potentials of such an approach of the instrument and how the instrumental practice is, or not, modified by this approach?</w:t>
      </w:r>
    </w:p>
    <w:p w14:paraId="6FDD21F9" w14:textId="77777777" w:rsidR="0004110B" w:rsidRDefault="0004110B"/>
    <w:sectPr w:rsidR="000411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A70CA"/>
    <w:multiLevelType w:val="hybridMultilevel"/>
    <w:tmpl w:val="AF9EE9E6"/>
    <w:lvl w:ilvl="0" w:tplc="9482E76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0B"/>
    <w:rsid w:val="0004110B"/>
    <w:rsid w:val="00212B5D"/>
    <w:rsid w:val="004355B5"/>
    <w:rsid w:val="004B6C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EADF"/>
  <w15:chartTrackingRefBased/>
  <w15:docId w15:val="{E8DCDE1F-6CC6-4775-9330-510303F8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0B"/>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4110B"/>
    <w:rPr>
      <w:color w:val="0563C1"/>
      <w:u w:val="single"/>
    </w:rPr>
  </w:style>
  <w:style w:type="paragraph" w:styleId="Paragraphedeliste">
    <w:name w:val="List Paragraph"/>
    <w:basedOn w:val="Normal"/>
    <w:uiPriority w:val="34"/>
    <w:qFormat/>
    <w:rsid w:val="000411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7441">
      <w:bodyDiv w:val="1"/>
      <w:marLeft w:val="0"/>
      <w:marRight w:val="0"/>
      <w:marTop w:val="0"/>
      <w:marBottom w:val="0"/>
      <w:divBdr>
        <w:top w:val="none" w:sz="0" w:space="0" w:color="auto"/>
        <w:left w:val="none" w:sz="0" w:space="0" w:color="auto"/>
        <w:bottom w:val="none" w:sz="0" w:space="0" w:color="auto"/>
        <w:right w:val="none" w:sz="0" w:space="0" w:color="auto"/>
      </w:divBdr>
    </w:div>
    <w:div w:id="358548740">
      <w:bodyDiv w:val="1"/>
      <w:marLeft w:val="0"/>
      <w:marRight w:val="0"/>
      <w:marTop w:val="0"/>
      <w:marBottom w:val="0"/>
      <w:divBdr>
        <w:top w:val="none" w:sz="0" w:space="0" w:color="auto"/>
        <w:left w:val="none" w:sz="0" w:space="0" w:color="auto"/>
        <w:bottom w:val="none" w:sz="0" w:space="0" w:color="auto"/>
        <w:right w:val="none" w:sz="0" w:space="0" w:color="auto"/>
      </w:divBdr>
    </w:div>
    <w:div w:id="108056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1815</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DOPCHIE</dc:creator>
  <cp:keywords/>
  <dc:description/>
  <cp:lastModifiedBy>Christine DOPCHIE</cp:lastModifiedBy>
  <cp:revision>4</cp:revision>
  <dcterms:created xsi:type="dcterms:W3CDTF">2021-12-10T10:41:00Z</dcterms:created>
  <dcterms:modified xsi:type="dcterms:W3CDTF">2021-12-10T10:46:00Z</dcterms:modified>
</cp:coreProperties>
</file>